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34841" w14:textId="1E470202" w:rsidR="00487C5E" w:rsidRDefault="00D65E67">
      <w:r>
        <w:t>Madame la conseillère régionale, Monsieur le maire, monsieur de la communauté de communes de saint girons Couserans, monsieur l’adjoint aux sports mesdames les présidentes, monsieur les présidents de clubs, mesdames, messieurs les membres du comite de l’Ariège de pétanque et de jeu provençal, mesdames, messieurs,</w:t>
      </w:r>
    </w:p>
    <w:p w14:paraId="6BD38298" w14:textId="228EF795" w:rsidR="00D65E67" w:rsidRDefault="00D65E67">
      <w:r>
        <w:t>C’est avec grand plaisir que je vous retrouve ici pour l’assemblée générale ordinaire, tous d’abord je voudrais remercier tous les bénévoles qui permettent que nos diverses compétitions puissent se dérouler dans de bonnes conditions grâce à votre travail et votre investissement total. Je n’oublierais pas de remercier vos épouses, vos époux qui vous permettent de pouvoir vous consacrer à nos sports que sont la pétanque et le jeu provençal souvent au détriment de la vie de famille.</w:t>
      </w:r>
    </w:p>
    <w:p w14:paraId="248D82EF" w14:textId="6935A4DD" w:rsidR="00D65E67" w:rsidRDefault="00D65E67">
      <w:r>
        <w:t xml:space="preserve">Dans le monde d’aujourd’hui qui est devenu exigeant, intolérant, je sais que le bénévolat </w:t>
      </w:r>
      <w:r w:rsidR="00874293">
        <w:t>devient</w:t>
      </w:r>
      <w:r>
        <w:t xml:space="preserve"> très difficile et denrée rare ne vous découragez pas </w:t>
      </w:r>
      <w:r w:rsidR="00874293">
        <w:t>vos efforts finiront par être récompensés.</w:t>
      </w:r>
    </w:p>
    <w:p w14:paraId="373F1192" w14:textId="0BA514BA" w:rsidR="00874293" w:rsidRDefault="00874293">
      <w:r>
        <w:t xml:space="preserve">La saison 2023 ne fut pas de tous repos avec de nombreuses organisations au niveau départemental, régional. </w:t>
      </w:r>
    </w:p>
    <w:p w14:paraId="6F635481" w14:textId="70C718E3" w:rsidR="00874293" w:rsidRDefault="00874293">
      <w:r>
        <w:t>Nos résultats sportifs restent toujours aussi brillants, aujourd’hui l’Ariège est devenue compétitive, tant à la pétanque qu’au jeu provençal. Cela nous conforte dans l’idée que nous avions d’aller le plus possible vers la compétition de haut niveau.</w:t>
      </w:r>
    </w:p>
    <w:p w14:paraId="62AC8E2E" w14:textId="7EB76BD1" w:rsidR="00874293" w:rsidRDefault="00874293">
      <w:r>
        <w:t xml:space="preserve">Le revers de la médaille c’est que tous </w:t>
      </w:r>
      <w:r w:rsidR="003A382B">
        <w:t>ces excellents résultats</w:t>
      </w:r>
      <w:r>
        <w:t xml:space="preserve"> ça engendre un coup financier important, de plus l’Occitanie est un très grand territoire qui </w:t>
      </w:r>
      <w:r w:rsidR="003A382B">
        <w:t>oblige à des déplacements conséquents.</w:t>
      </w:r>
    </w:p>
    <w:p w14:paraId="492EC9C5" w14:textId="49AD7863" w:rsidR="003A382B" w:rsidRDefault="003A382B">
      <w:r>
        <w:t>Votre travail dans les écoles de pétanque porte ses fruits puisqu’aujourd’hui nos jeunes qui sont l’avenir de la pétanque ont obtenus des résultats de grande valeur.</w:t>
      </w:r>
    </w:p>
    <w:p w14:paraId="06131814" w14:textId="246115B2" w:rsidR="003A382B" w:rsidRDefault="003A382B">
      <w:r>
        <w:t>Alain et Marion, vous dresseront tout à l’heure a travers d’un documentaire les résultats sportifs de la saison 2023.</w:t>
      </w:r>
    </w:p>
    <w:p w14:paraId="3B4E91BD" w14:textId="2E4F17DF" w:rsidR="003A382B" w:rsidRDefault="003A382B">
      <w:r>
        <w:t>Je terminerais en vous souhaitant à toutes et à tous de très belles fêtes de fin d’année et une très belle année de pétanque à tous les licenciés.</w:t>
      </w:r>
    </w:p>
    <w:p w14:paraId="1DA73CD2" w14:textId="77777777" w:rsidR="003A382B" w:rsidRDefault="003A382B"/>
    <w:sectPr w:rsidR="003A38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67"/>
    <w:rsid w:val="000E42F1"/>
    <w:rsid w:val="003A382B"/>
    <w:rsid w:val="00487C5E"/>
    <w:rsid w:val="00874293"/>
    <w:rsid w:val="00D65E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4CC5"/>
  <w15:chartTrackingRefBased/>
  <w15:docId w15:val="{63FE1F71-2443-4EB1-BBDE-25CA0C96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305</Words>
  <Characters>1679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Comité Départemental de Pétanque</dc:creator>
  <cp:keywords/>
  <dc:description/>
  <cp:lastModifiedBy>Comité Départemental de Pétanque</cp:lastModifiedBy>
  <cp:revision>1</cp:revision>
  <cp:lastPrinted>2023-12-08T14:42:00Z</cp:lastPrinted>
  <dcterms:created xsi:type="dcterms:W3CDTF">2023-12-08T14:16:00Z</dcterms:created>
  <dcterms:modified xsi:type="dcterms:W3CDTF">2023-12-08T14:45:00Z</dcterms:modified>
</cp:coreProperties>
</file>